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AFD7" w14:textId="7CFFCB08" w:rsidR="008B52EC" w:rsidRDefault="006A5B95" w:rsidP="008B52EC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F0AFFE" wp14:editId="7AD1ECC0">
                <wp:simplePos x="0" y="0"/>
                <wp:positionH relativeFrom="margin">
                  <wp:posOffset>29845</wp:posOffset>
                </wp:positionH>
                <wp:positionV relativeFrom="paragraph">
                  <wp:posOffset>-236855</wp:posOffset>
                </wp:positionV>
                <wp:extent cx="5852160" cy="1054100"/>
                <wp:effectExtent l="0" t="0" r="15240" b="12700"/>
                <wp:wrapNone/>
                <wp:docPr id="2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1054100"/>
                          <a:chOff x="0" y="0"/>
                          <a:chExt cx="58521" cy="10541"/>
                        </a:xfrm>
                      </wpg:grpSpPr>
                      <wps:wsp>
                        <wps:cNvPr id="4" name="Textové pole 3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914"/>
                            <a:ext cx="28675" cy="92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0B000" w14:textId="04A2F0D9" w:rsidR="008B52EC" w:rsidRPr="00874E1F" w:rsidRDefault="008B52EC" w:rsidP="008B52EC">
                              <w:pPr>
                                <w:pStyle w:val="Zhlav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74E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Kancelář Ombudsmana pro zdraví</w:t>
                              </w:r>
                              <w:r w:rsidR="006E340B" w:rsidRPr="00874E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z.s.</w:t>
                              </w:r>
                            </w:p>
                            <w:p w14:paraId="04F0B001" w14:textId="77777777" w:rsidR="008B52EC" w:rsidRPr="00874E1F" w:rsidRDefault="008B52EC" w:rsidP="008B52EC">
                              <w:pPr>
                                <w:pStyle w:val="Zhlav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74E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Národní 9, 110 00 Praha 1</w:t>
                              </w:r>
                            </w:p>
                            <w:p w14:paraId="04F0B002" w14:textId="77777777" w:rsidR="008B52EC" w:rsidRPr="00874E1F" w:rsidRDefault="008B52EC" w:rsidP="008B52EC">
                              <w:pPr>
                                <w:pStyle w:val="Zhlav"/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874E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I: </w:t>
                              </w:r>
                              <w:hyperlink r:id="rId7" w:history="1">
                                <w:r w:rsidRPr="00874E1F">
                                  <w:rPr>
                                    <w:rStyle w:val="Hypertextovodkaz"/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>www.ombudsmanprozdraví.cz</w:t>
                                </w:r>
                              </w:hyperlink>
                            </w:p>
                            <w:p w14:paraId="04F0B003" w14:textId="77777777" w:rsidR="008B52EC" w:rsidRPr="00874E1F" w:rsidRDefault="008B52EC" w:rsidP="008B52EC">
                              <w:pPr>
                                <w:pStyle w:val="Zhlav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74E1F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</w:rPr>
                                <w:t>T:222 075 103</w:t>
                              </w:r>
                            </w:p>
                            <w:p w14:paraId="3C6B575B" w14:textId="18793A39" w:rsidR="006A5B95" w:rsidRPr="00874E1F" w:rsidRDefault="008B52EC" w:rsidP="006A5B95">
                              <w:pPr>
                                <w:pStyle w:val="Zhlav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74E1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 xml:space="preserve">E: </w:t>
                              </w:r>
                              <w:hyperlink r:id="rId8" w:history="1">
                                <w:r w:rsidR="006A5B95" w:rsidRPr="00874E1F">
                                  <w:rPr>
                                    <w:rStyle w:val="Hypertextovodkaz"/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>katerina@ombudsmanprozdravi.cz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bdélník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521" cy="1054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0AFFE" id="Skupina 6" o:spid="_x0000_s1026" style="position:absolute;left:0;text-align:left;margin-left:2.35pt;margin-top:-18.65pt;width:460.8pt;height:83pt;z-index:251659264;mso-position-horizontal-relative:margin" coordsize="58521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7" type="#_x0000_t202" style="position:absolute;left:457;top:914;width:28675;height:9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" fillcolor="white [3212]" stroked="f" strokeweight=".5pt">
                  <v:textbox>
                    <w:txbxContent>
                      <w:p w14:paraId="04F0B000" w14:textId="04A2F0D9" w:rsidR="008B52EC" w:rsidRPr="00874E1F" w:rsidRDefault="008B52EC" w:rsidP="008B52EC">
                        <w:pPr>
                          <w:pStyle w:val="Zhlav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4E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Kancelář Ombudsmana pro zdraví</w:t>
                        </w:r>
                        <w:r w:rsidR="006E340B" w:rsidRPr="00874E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z.s.</w:t>
                        </w:r>
                      </w:p>
                      <w:p w14:paraId="04F0B001" w14:textId="77777777" w:rsidR="008B52EC" w:rsidRPr="00874E1F" w:rsidRDefault="008B52EC" w:rsidP="008B52EC">
                        <w:pPr>
                          <w:pStyle w:val="Zhlav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74E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Národní 9, 110 00 Praha 1</w:t>
                        </w:r>
                      </w:p>
                      <w:p w14:paraId="04F0B002" w14:textId="77777777" w:rsidR="008B52EC" w:rsidRPr="00874E1F" w:rsidRDefault="008B52EC" w:rsidP="008B52EC">
                        <w:pPr>
                          <w:pStyle w:val="Zhlav"/>
                          <w:rPr>
                            <w:rStyle w:val="Hypertextovodkaz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874E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I: </w:t>
                        </w:r>
                        <w:hyperlink r:id="rId9" w:history="1">
                          <w:r w:rsidRPr="00874E1F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www.ombudsmanprozdraví.cz</w:t>
                          </w:r>
                        </w:hyperlink>
                      </w:p>
                      <w:p w14:paraId="04F0B003" w14:textId="77777777" w:rsidR="008B52EC" w:rsidRPr="00874E1F" w:rsidRDefault="008B52EC" w:rsidP="008B52EC">
                        <w:pPr>
                          <w:pStyle w:val="Zhlav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</w:pPr>
                        <w:r w:rsidRPr="00874E1F">
                          <w:rPr>
                            <w:rStyle w:val="Hypertextovodkaz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T:222 075 103</w:t>
                        </w:r>
                      </w:p>
                      <w:p w14:paraId="3C6B575B" w14:textId="18793A39" w:rsidR="006A5B95" w:rsidRPr="00874E1F" w:rsidRDefault="008B52EC" w:rsidP="006A5B95">
                        <w:pPr>
                          <w:pStyle w:val="Zhlav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</w:pPr>
                        <w:r w:rsidRPr="00874E1F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 xml:space="preserve">E: </w:t>
                        </w:r>
                        <w:hyperlink r:id="rId10" w:history="1">
                          <w:r w:rsidR="006A5B95" w:rsidRPr="00874E1F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katerina@ombudsmanprozdravi.cz</w:t>
                          </w:r>
                        </w:hyperlink>
                      </w:p>
                    </w:txbxContent>
                  </v:textbox>
                </v:shape>
                <v:rect id="Obdélník 5" o:spid="_x0000_s1028" style="position:absolute;width:58521;height:10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w10:wrap anchorx="margin"/>
              </v:group>
            </w:pict>
          </mc:Fallback>
        </mc:AlternateContent>
      </w:r>
      <w:r w:rsidR="0072597C">
        <w:rPr>
          <w:noProof/>
        </w:rPr>
        <w:drawing>
          <wp:anchor distT="0" distB="0" distL="114300" distR="114300" simplePos="0" relativeHeight="251660288" behindDoc="0" locked="0" layoutInCell="1" allowOverlap="1" wp14:anchorId="34E2F0EE" wp14:editId="7C1CE033">
            <wp:simplePos x="0" y="0"/>
            <wp:positionH relativeFrom="column">
              <wp:posOffset>3402965</wp:posOffset>
            </wp:positionH>
            <wp:positionV relativeFrom="page">
              <wp:posOffset>718740</wp:posOffset>
            </wp:positionV>
            <wp:extent cx="2430780" cy="952500"/>
            <wp:effectExtent l="0" t="0" r="762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mbudsman pro zdravi logo_cen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0AFD8" w14:textId="77777777" w:rsidR="008B52EC" w:rsidRDefault="008B52EC" w:rsidP="008B52EC">
      <w:pPr>
        <w:jc w:val="right"/>
      </w:pPr>
    </w:p>
    <w:p w14:paraId="04F0AFD9" w14:textId="77777777" w:rsidR="008B52EC" w:rsidRDefault="008B52EC" w:rsidP="008B52EC">
      <w:pPr>
        <w:jc w:val="right"/>
        <w:rPr>
          <w:rFonts w:ascii="Arial" w:hAnsi="Arial" w:cs="Arial"/>
          <w:sz w:val="20"/>
          <w:szCs w:val="20"/>
        </w:rPr>
      </w:pPr>
    </w:p>
    <w:p w14:paraId="04F0AFDA" w14:textId="77777777" w:rsidR="008B52EC" w:rsidRDefault="008B52EC" w:rsidP="008B52EC">
      <w:pPr>
        <w:jc w:val="right"/>
        <w:rPr>
          <w:rFonts w:ascii="Arial" w:hAnsi="Arial" w:cs="Arial"/>
          <w:sz w:val="20"/>
          <w:szCs w:val="20"/>
        </w:rPr>
      </w:pPr>
    </w:p>
    <w:p w14:paraId="04F0AFE6" w14:textId="4057A7E0" w:rsidR="008B52EC" w:rsidRDefault="008B52EC" w:rsidP="008B52EC">
      <w:pPr>
        <w:rPr>
          <w:rFonts w:ascii="Arial" w:hAnsi="Arial" w:cs="Arial"/>
          <w:b/>
          <w:sz w:val="20"/>
          <w:szCs w:val="20"/>
          <w:u w:val="single"/>
        </w:rPr>
      </w:pPr>
    </w:p>
    <w:p w14:paraId="1882E343" w14:textId="6CFC8DB3" w:rsidR="002E2FF5" w:rsidRPr="002E2FF5" w:rsidRDefault="00CD347A" w:rsidP="002E2FF5">
      <w:pPr>
        <w:pStyle w:val="Nadpis3"/>
        <w:contextualSpacing/>
        <w:jc w:val="center"/>
      </w:pPr>
      <w:r w:rsidRPr="002E2FF5">
        <w:t>Kancelář O</w:t>
      </w:r>
      <w:r w:rsidR="00346CD4" w:rsidRPr="002E2FF5">
        <w:t>m</w:t>
      </w:r>
      <w:r w:rsidRPr="002E2FF5">
        <w:t xml:space="preserve">budsmana pro zdraví, z. s., </w:t>
      </w:r>
      <w:r w:rsidR="006A5B95" w:rsidRPr="002E2FF5">
        <w:t>získala právnické ocenění</w:t>
      </w:r>
    </w:p>
    <w:p w14:paraId="29D1F0E6" w14:textId="6A86CCE4" w:rsidR="004C28F1" w:rsidRPr="002E2FF5" w:rsidRDefault="00D60D81" w:rsidP="002E2FF5">
      <w:pPr>
        <w:pStyle w:val="Nadpis3"/>
        <w:contextualSpacing/>
        <w:jc w:val="center"/>
      </w:pPr>
      <w:r w:rsidRPr="002E2FF5">
        <w:t xml:space="preserve">za výjimečné projekty </w:t>
      </w:r>
      <w:r w:rsidR="006A5B95" w:rsidRPr="002E2FF5">
        <w:t>Pro bono &amp; CSR 2017</w:t>
      </w:r>
    </w:p>
    <w:p w14:paraId="4269DD79" w14:textId="77777777" w:rsidR="002E2FF5" w:rsidRDefault="002E2FF5" w:rsidP="002700C7">
      <w:pPr>
        <w:spacing w:after="100"/>
        <w:jc w:val="both"/>
        <w:rPr>
          <w:rFonts w:ascii="Arial" w:hAnsi="Arial" w:cs="Arial"/>
          <w:sz w:val="22"/>
          <w:szCs w:val="22"/>
        </w:rPr>
      </w:pPr>
    </w:p>
    <w:p w14:paraId="282B8606" w14:textId="35E98627" w:rsidR="00CD347A" w:rsidRPr="00D60D81" w:rsidRDefault="00617469" w:rsidP="002700C7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Ohodnocení </w:t>
      </w:r>
      <w:r w:rsidR="002E2FF5" w:rsidRPr="002E2FF5">
        <w:rPr>
          <w:rFonts w:ascii="Arial" w:hAnsi="Arial" w:cs="Arial"/>
          <w:sz w:val="22"/>
          <w:szCs w:val="22"/>
        </w:rPr>
        <w:t>Pro bono &amp; CSR 2017</w:t>
      </w:r>
      <w:r w:rsidR="002E2FF5">
        <w:t xml:space="preserve"> </w:t>
      </w:r>
      <w:r>
        <w:rPr>
          <w:rFonts w:ascii="Arial" w:hAnsi="Arial" w:cs="Arial"/>
          <w:sz w:val="22"/>
          <w:szCs w:val="22"/>
        </w:rPr>
        <w:t>za nezištnou</w:t>
      </w:r>
      <w:r w:rsidR="00CD347A" w:rsidRPr="00CD347A">
        <w:rPr>
          <w:rFonts w:ascii="Arial" w:hAnsi="Arial" w:cs="Arial"/>
          <w:sz w:val="22"/>
          <w:szCs w:val="22"/>
        </w:rPr>
        <w:t xml:space="preserve"> pomoc druhým v právnických otázkách převzal včera v pražském Grand Hotelu Bohemia zakladatel a předseda </w:t>
      </w:r>
      <w:r w:rsidR="002E2FF5">
        <w:rPr>
          <w:rFonts w:ascii="Arial" w:hAnsi="Arial" w:cs="Arial"/>
          <w:sz w:val="22"/>
          <w:szCs w:val="22"/>
        </w:rPr>
        <w:t>Kanceláře Ombudsmana pro zdraví, z. s.</w:t>
      </w:r>
      <w:r w:rsidR="00640402">
        <w:rPr>
          <w:rFonts w:ascii="Arial" w:hAnsi="Arial" w:cs="Arial"/>
          <w:sz w:val="22"/>
          <w:szCs w:val="22"/>
        </w:rPr>
        <w:t>,</w:t>
      </w:r>
      <w:r w:rsidR="00CD347A" w:rsidRPr="00CD347A">
        <w:rPr>
          <w:rFonts w:ascii="Arial" w:hAnsi="Arial" w:cs="Arial"/>
          <w:sz w:val="22"/>
          <w:szCs w:val="22"/>
        </w:rPr>
        <w:t xml:space="preserve"> Martin Jan Stránský. </w:t>
      </w:r>
      <w:r w:rsidR="006A5B95" w:rsidRPr="00CD347A">
        <w:rPr>
          <w:rFonts w:ascii="Arial" w:hAnsi="Arial" w:cs="Arial"/>
          <w:sz w:val="22"/>
          <w:szCs w:val="22"/>
        </w:rPr>
        <w:t xml:space="preserve"> </w:t>
      </w:r>
    </w:p>
    <w:p w14:paraId="04F0AFFD" w14:textId="27A96931" w:rsidR="008B52EC" w:rsidRDefault="002E2FF5" w:rsidP="002700C7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5FB36F4F" wp14:editId="6B45C794">
            <wp:simplePos x="0" y="0"/>
            <wp:positionH relativeFrom="margin">
              <wp:posOffset>22225</wp:posOffset>
            </wp:positionH>
            <wp:positionV relativeFrom="page">
              <wp:posOffset>3086100</wp:posOffset>
            </wp:positionV>
            <wp:extent cx="2067560" cy="1973580"/>
            <wp:effectExtent l="0" t="0" r="8890" b="7620"/>
            <wp:wrapSquare wrapText="bothSides"/>
            <wp:docPr id="8" name="Obrázek 8" descr="Obsah obrázku osoba, stůl, interiér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3158307_2116018845090897_1361351439_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0" t="26984" r="21957" b="27581"/>
                    <a:stretch/>
                  </pic:blipFill>
                  <pic:spPr bwMode="auto">
                    <a:xfrm>
                      <a:off x="0" y="0"/>
                      <a:ext cx="2067560" cy="197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47A" w:rsidRPr="00CD347A">
        <w:rPr>
          <w:rFonts w:ascii="Arial" w:hAnsi="Arial" w:cs="Arial"/>
          <w:i/>
          <w:sz w:val="22"/>
          <w:szCs w:val="22"/>
        </w:rPr>
        <w:t>„Právnické ocenění je pro nás obrovskou poctou a</w:t>
      </w:r>
      <w:r w:rsidR="00617469">
        <w:rPr>
          <w:rFonts w:ascii="Arial" w:hAnsi="Arial" w:cs="Arial"/>
          <w:i/>
          <w:sz w:val="22"/>
          <w:szCs w:val="22"/>
        </w:rPr>
        <w:t> </w:t>
      </w:r>
      <w:r w:rsidR="00CD347A" w:rsidRPr="00CD347A">
        <w:rPr>
          <w:rFonts w:ascii="Arial" w:hAnsi="Arial" w:cs="Arial"/>
          <w:i/>
          <w:sz w:val="22"/>
          <w:szCs w:val="22"/>
        </w:rPr>
        <w:t>zároveň uznáním smysluplnosti naší každodenní práce,</w:t>
      </w:r>
      <w:r w:rsidR="00526236">
        <w:rPr>
          <w:rFonts w:ascii="Arial" w:hAnsi="Arial" w:cs="Arial"/>
          <w:i/>
          <w:sz w:val="22"/>
          <w:szCs w:val="22"/>
        </w:rPr>
        <w:t xml:space="preserve"> v níž</w:t>
      </w:r>
      <w:r w:rsidR="00CD347A">
        <w:rPr>
          <w:rFonts w:ascii="Arial" w:hAnsi="Arial" w:cs="Arial"/>
          <w:i/>
          <w:sz w:val="22"/>
          <w:szCs w:val="22"/>
        </w:rPr>
        <w:t xml:space="preserve"> radíme pacientům i zdravotníkům v právních situací</w:t>
      </w:r>
      <w:r w:rsidR="001C0ECC">
        <w:rPr>
          <w:rFonts w:ascii="Arial" w:hAnsi="Arial" w:cs="Arial"/>
          <w:i/>
          <w:sz w:val="22"/>
          <w:szCs w:val="22"/>
        </w:rPr>
        <w:t>ch</w:t>
      </w:r>
      <w:r w:rsidR="00CD347A">
        <w:rPr>
          <w:rFonts w:ascii="Arial" w:hAnsi="Arial" w:cs="Arial"/>
          <w:i/>
          <w:sz w:val="22"/>
          <w:szCs w:val="22"/>
        </w:rPr>
        <w:t>, které sami neumí dobře řešit,</w:t>
      </w:r>
      <w:r w:rsidR="00CD347A" w:rsidRPr="00CD347A">
        <w:rPr>
          <w:rFonts w:ascii="Arial" w:hAnsi="Arial" w:cs="Arial"/>
          <w:i/>
          <w:sz w:val="22"/>
          <w:szCs w:val="22"/>
        </w:rPr>
        <w:t>“</w:t>
      </w:r>
      <w:r w:rsidR="00CD347A">
        <w:rPr>
          <w:rFonts w:ascii="Arial" w:hAnsi="Arial" w:cs="Arial"/>
          <w:sz w:val="22"/>
          <w:szCs w:val="22"/>
        </w:rPr>
        <w:t xml:space="preserve"> k</w:t>
      </w:r>
      <w:r w:rsidR="001C0ECC">
        <w:rPr>
          <w:rFonts w:ascii="Arial" w:hAnsi="Arial" w:cs="Arial"/>
          <w:sz w:val="22"/>
          <w:szCs w:val="22"/>
        </w:rPr>
        <w:t xml:space="preserve">onstatoval Martin Jan Stránský. </w:t>
      </w:r>
      <w:r w:rsidR="001C0ECC" w:rsidRPr="00D60D81">
        <w:rPr>
          <w:rFonts w:ascii="Arial" w:hAnsi="Arial" w:cs="Arial"/>
          <w:i/>
          <w:sz w:val="22"/>
          <w:szCs w:val="22"/>
        </w:rPr>
        <w:t>„Stále častěji se bohužel také setkáváme s případy, které poukazují na závažné mezery v našem zdravotnickém systému a v jeho propojení do oblas</w:t>
      </w:r>
      <w:r w:rsidR="00D60D81" w:rsidRPr="00D60D81">
        <w:rPr>
          <w:rFonts w:ascii="Arial" w:hAnsi="Arial" w:cs="Arial"/>
          <w:i/>
          <w:sz w:val="22"/>
          <w:szCs w:val="22"/>
        </w:rPr>
        <w:t>tí sociálního zabezpečení</w:t>
      </w:r>
      <w:r w:rsidR="00526236">
        <w:rPr>
          <w:rFonts w:ascii="Arial" w:hAnsi="Arial" w:cs="Arial"/>
          <w:i/>
          <w:sz w:val="22"/>
          <w:szCs w:val="22"/>
        </w:rPr>
        <w:t xml:space="preserve">,“ </w:t>
      </w:r>
      <w:r w:rsidR="00640402">
        <w:rPr>
          <w:rFonts w:ascii="Arial" w:hAnsi="Arial" w:cs="Arial"/>
          <w:sz w:val="22"/>
          <w:szCs w:val="22"/>
        </w:rPr>
        <w:t>dodal</w:t>
      </w:r>
      <w:bookmarkStart w:id="0" w:name="_GoBack"/>
      <w:bookmarkEnd w:id="0"/>
      <w:r w:rsidR="00D60D81" w:rsidRPr="00D60D81">
        <w:rPr>
          <w:rFonts w:ascii="Arial" w:hAnsi="Arial" w:cs="Arial"/>
          <w:i/>
          <w:sz w:val="22"/>
          <w:szCs w:val="22"/>
        </w:rPr>
        <w:t xml:space="preserve"> </w:t>
      </w:r>
      <w:r w:rsidR="00D60D81">
        <w:rPr>
          <w:rFonts w:ascii="Arial" w:hAnsi="Arial" w:cs="Arial"/>
          <w:sz w:val="22"/>
          <w:szCs w:val="22"/>
        </w:rPr>
        <w:t xml:space="preserve">předseda Kanceláře Ombudsmana pro zdraví. </w:t>
      </w:r>
    </w:p>
    <w:p w14:paraId="151A24F8" w14:textId="44432BE6" w:rsidR="00D60D81" w:rsidRDefault="00D60D81" w:rsidP="002700C7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projekty, samostatné právníky či jejich týmy a</w:t>
      </w:r>
      <w:r w:rsidR="0052623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právnické firmy pro ocenění Pro bono &amp; CSR nominuje veřejnost. O vítězích pak rozhoduje třináctičlenná odborná porota. Letos v ní </w:t>
      </w:r>
      <w:r w:rsidR="002700C7">
        <w:rPr>
          <w:rFonts w:ascii="Arial" w:hAnsi="Arial" w:cs="Arial"/>
          <w:sz w:val="22"/>
          <w:szCs w:val="22"/>
        </w:rPr>
        <w:t xml:space="preserve">mimo jiné </w:t>
      </w:r>
      <w:r>
        <w:rPr>
          <w:rFonts w:ascii="Arial" w:hAnsi="Arial" w:cs="Arial"/>
          <w:sz w:val="22"/>
          <w:szCs w:val="22"/>
        </w:rPr>
        <w:t>zasedli: ministr spravedlnosti ČR</w:t>
      </w:r>
      <w:r w:rsidR="00526236">
        <w:rPr>
          <w:rFonts w:ascii="Arial" w:hAnsi="Arial" w:cs="Arial"/>
          <w:sz w:val="22"/>
          <w:szCs w:val="22"/>
        </w:rPr>
        <w:t xml:space="preserve"> Robert Pelikán</w:t>
      </w:r>
      <w:r>
        <w:rPr>
          <w:rFonts w:ascii="Arial" w:hAnsi="Arial" w:cs="Arial"/>
          <w:sz w:val="22"/>
          <w:szCs w:val="22"/>
        </w:rPr>
        <w:t>, předseda Nejvyššího soudu ČR Pavel Šámal, předseda Nejvyššího správního soudu ČR Josef Baxa, prezidentka Soudcovské unie ČR Daniela Zemanová, prezident</w:t>
      </w:r>
      <w:r w:rsidR="002700C7">
        <w:rPr>
          <w:rFonts w:ascii="Arial" w:hAnsi="Arial" w:cs="Arial"/>
          <w:sz w:val="22"/>
          <w:szCs w:val="22"/>
        </w:rPr>
        <w:t xml:space="preserve"> Notářské komory ČR Radim Neubauer. </w:t>
      </w:r>
    </w:p>
    <w:p w14:paraId="167BA71E" w14:textId="0BE796C9" w:rsidR="002700C7" w:rsidRDefault="002700C7" w:rsidP="002700C7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Ombudsmana pro zdraví, z. s.</w:t>
      </w:r>
      <w:r w:rsidR="005262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poskytuje </w:t>
      </w:r>
      <w:r w:rsidRPr="002E2FF5">
        <w:rPr>
          <w:rFonts w:ascii="Arial" w:hAnsi="Arial" w:cs="Arial"/>
          <w:b/>
          <w:sz w:val="22"/>
          <w:szCs w:val="22"/>
        </w:rPr>
        <w:t>bezplatné právní poradenství</w:t>
      </w:r>
      <w:r>
        <w:rPr>
          <w:rFonts w:ascii="Arial" w:hAnsi="Arial" w:cs="Arial"/>
          <w:sz w:val="22"/>
          <w:szCs w:val="22"/>
        </w:rPr>
        <w:t xml:space="preserve"> a</w:t>
      </w:r>
      <w:r w:rsidR="002E2F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informace v oblasti zdravotnictví a navazujících částí sociálního zabezpečení od října 2014. Do dnešního dne poradila celkem </w:t>
      </w:r>
      <w:r w:rsidRPr="002E2FF5">
        <w:rPr>
          <w:rFonts w:ascii="Arial" w:hAnsi="Arial" w:cs="Arial"/>
          <w:b/>
          <w:sz w:val="22"/>
          <w:szCs w:val="22"/>
        </w:rPr>
        <w:t>856 žadatelům</w:t>
      </w:r>
      <w:r>
        <w:rPr>
          <w:rFonts w:ascii="Arial" w:hAnsi="Arial" w:cs="Arial"/>
          <w:sz w:val="22"/>
          <w:szCs w:val="22"/>
        </w:rPr>
        <w:t xml:space="preserve">, a to elektronicky na základě podaných podnětů či prostřednictvím dotazů na Facebooku, osobně či telefonicky. </w:t>
      </w:r>
      <w:r w:rsidRPr="002700C7">
        <w:rPr>
          <w:rFonts w:ascii="Arial" w:hAnsi="Arial" w:cs="Arial"/>
          <w:sz w:val="22"/>
          <w:szCs w:val="22"/>
        </w:rPr>
        <w:t>V rámci edukační činno</w:t>
      </w:r>
      <w:r w:rsidR="00617469">
        <w:rPr>
          <w:rFonts w:ascii="Arial" w:hAnsi="Arial" w:cs="Arial"/>
          <w:sz w:val="22"/>
          <w:szCs w:val="22"/>
        </w:rPr>
        <w:t>sti organizuje KOZ samostatně nebo</w:t>
      </w:r>
      <w:r w:rsidRPr="002700C7">
        <w:rPr>
          <w:rFonts w:ascii="Arial" w:hAnsi="Arial" w:cs="Arial"/>
          <w:sz w:val="22"/>
          <w:szCs w:val="22"/>
        </w:rPr>
        <w:t xml:space="preserve"> ve spolupráci s partnerskými neziskovými organizacemi či krajskými a městskými úřady </w:t>
      </w:r>
      <w:r w:rsidRPr="002E2FF5">
        <w:rPr>
          <w:rFonts w:ascii="Arial" w:hAnsi="Arial" w:cs="Arial"/>
          <w:b/>
          <w:sz w:val="22"/>
          <w:szCs w:val="22"/>
        </w:rPr>
        <w:t>interaktivní semináře</w:t>
      </w:r>
      <w:r w:rsidRPr="002700C7">
        <w:rPr>
          <w:rFonts w:ascii="Arial" w:hAnsi="Arial" w:cs="Arial"/>
          <w:sz w:val="22"/>
          <w:szCs w:val="22"/>
        </w:rPr>
        <w:t>, jejichž cílem je zvýšit mezi veřejností povědomí o právech pacientů.</w:t>
      </w:r>
      <w:r>
        <w:rPr>
          <w:rFonts w:ascii="Arial" w:hAnsi="Arial" w:cs="Arial"/>
          <w:sz w:val="22"/>
          <w:szCs w:val="22"/>
        </w:rPr>
        <w:t xml:space="preserve"> Vystupuje rovněž na </w:t>
      </w:r>
      <w:r w:rsidRPr="002E2FF5">
        <w:rPr>
          <w:rFonts w:ascii="Arial" w:hAnsi="Arial" w:cs="Arial"/>
          <w:b/>
          <w:sz w:val="22"/>
          <w:szCs w:val="22"/>
        </w:rPr>
        <w:t xml:space="preserve">konferencích </w:t>
      </w:r>
      <w:r>
        <w:rPr>
          <w:rFonts w:ascii="Arial" w:hAnsi="Arial" w:cs="Arial"/>
          <w:sz w:val="22"/>
          <w:szCs w:val="22"/>
        </w:rPr>
        <w:t xml:space="preserve">a dalších akcích pořádaných pro </w:t>
      </w:r>
      <w:r w:rsidR="00346CD4">
        <w:rPr>
          <w:rFonts w:ascii="Arial" w:hAnsi="Arial" w:cs="Arial"/>
          <w:sz w:val="22"/>
          <w:szCs w:val="22"/>
        </w:rPr>
        <w:t xml:space="preserve">nelékařské zdravotnické pracovníky. Kancelář Ombudsmana pro zdraví, z. s., </w:t>
      </w:r>
      <w:r w:rsidR="00346CD4" w:rsidRPr="002E2FF5">
        <w:rPr>
          <w:rFonts w:ascii="Arial" w:hAnsi="Arial" w:cs="Arial"/>
          <w:b/>
          <w:sz w:val="22"/>
          <w:szCs w:val="22"/>
        </w:rPr>
        <w:t>zajišťuje akreditované odborné praxe</w:t>
      </w:r>
      <w:r w:rsidR="00346CD4">
        <w:rPr>
          <w:rFonts w:ascii="Arial" w:hAnsi="Arial" w:cs="Arial"/>
          <w:sz w:val="22"/>
          <w:szCs w:val="22"/>
        </w:rPr>
        <w:t xml:space="preserve"> v oblasti zdravotnického práva pro studenty Právnické fakulty Univerzity Karlovy v Praze a nabízí dlouhodobé </w:t>
      </w:r>
      <w:r w:rsidR="00346CD4" w:rsidRPr="002E2FF5">
        <w:rPr>
          <w:rFonts w:ascii="Arial" w:hAnsi="Arial" w:cs="Arial"/>
          <w:b/>
          <w:sz w:val="22"/>
          <w:szCs w:val="22"/>
        </w:rPr>
        <w:t>stáže studentům právnických fakult</w:t>
      </w:r>
      <w:r w:rsidR="00346CD4">
        <w:rPr>
          <w:rFonts w:ascii="Arial" w:hAnsi="Arial" w:cs="Arial"/>
          <w:sz w:val="22"/>
          <w:szCs w:val="22"/>
        </w:rPr>
        <w:t xml:space="preserve"> z dalších měst v ČR a mladým právníkům. </w:t>
      </w:r>
    </w:p>
    <w:p w14:paraId="78ACA6FA" w14:textId="77777777" w:rsidR="002E2FF5" w:rsidRDefault="00346CD4" w:rsidP="002E2FF5">
      <w:pPr>
        <w:rPr>
          <w:rFonts w:ascii="Arial" w:hAnsi="Arial" w:cs="Arial"/>
          <w:sz w:val="22"/>
          <w:szCs w:val="22"/>
        </w:rPr>
      </w:pPr>
      <w:r w:rsidRPr="002E2FF5">
        <w:rPr>
          <w:rFonts w:ascii="Arial" w:hAnsi="Arial" w:cs="Arial"/>
          <w:sz w:val="22"/>
          <w:szCs w:val="22"/>
        </w:rPr>
        <w:t>Podnět Kanceláři Ombudsmana pro zdraví lze podat:</w:t>
      </w:r>
      <w:r w:rsidR="004C28F1" w:rsidRPr="002E2FF5">
        <w:rPr>
          <w:rFonts w:ascii="Arial" w:hAnsi="Arial" w:cs="Arial"/>
          <w:b/>
          <w:sz w:val="22"/>
          <w:szCs w:val="22"/>
        </w:rPr>
        <w:t xml:space="preserve"> </w:t>
      </w:r>
    </w:p>
    <w:p w14:paraId="4DB22B91" w14:textId="77777777" w:rsidR="002E2FF5" w:rsidRDefault="00346CD4" w:rsidP="002E2FF5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E2FF5">
        <w:rPr>
          <w:rFonts w:ascii="Arial" w:hAnsi="Arial" w:cs="Arial"/>
          <w:sz w:val="22"/>
          <w:szCs w:val="22"/>
        </w:rPr>
        <w:t xml:space="preserve">formulářem z </w:t>
      </w:r>
      <w:hyperlink r:id="rId13" w:history="1">
        <w:r w:rsidR="004C28F1" w:rsidRPr="002E2FF5">
          <w:rPr>
            <w:rStyle w:val="Hypertextovodkaz"/>
            <w:rFonts w:ascii="Arial" w:hAnsi="Arial" w:cs="Arial"/>
            <w:sz w:val="22"/>
            <w:szCs w:val="22"/>
          </w:rPr>
          <w:t>www.ombudsmanprozdravi.cz</w:t>
        </w:r>
      </w:hyperlink>
      <w:r w:rsidRPr="002E2FF5">
        <w:rPr>
          <w:rFonts w:ascii="Arial" w:hAnsi="Arial" w:cs="Arial"/>
          <w:sz w:val="22"/>
          <w:szCs w:val="22"/>
        </w:rPr>
        <w:t>;</w:t>
      </w:r>
    </w:p>
    <w:p w14:paraId="750A1655" w14:textId="223E05E4" w:rsidR="002E2FF5" w:rsidRDefault="00346CD4" w:rsidP="00346CD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E2FF5">
        <w:rPr>
          <w:rFonts w:ascii="Arial" w:hAnsi="Arial" w:cs="Arial"/>
          <w:sz w:val="22"/>
          <w:szCs w:val="22"/>
        </w:rPr>
        <w:t xml:space="preserve">e-mailem na </w:t>
      </w:r>
      <w:hyperlink r:id="rId14" w:history="1">
        <w:r w:rsidR="002E2FF5" w:rsidRPr="000F052C">
          <w:rPr>
            <w:rStyle w:val="Hypertextovodkaz"/>
            <w:rFonts w:ascii="Arial" w:hAnsi="Arial" w:cs="Arial"/>
            <w:sz w:val="22"/>
            <w:szCs w:val="22"/>
          </w:rPr>
          <w:t>ochrance@ombudsmanprozdravi.cz</w:t>
        </w:r>
      </w:hyperlink>
      <w:r w:rsidRPr="002E2FF5">
        <w:rPr>
          <w:rFonts w:ascii="Arial" w:hAnsi="Arial" w:cs="Arial"/>
          <w:sz w:val="22"/>
          <w:szCs w:val="22"/>
        </w:rPr>
        <w:t>;</w:t>
      </w:r>
    </w:p>
    <w:p w14:paraId="10C1621A" w14:textId="77777777" w:rsidR="002E2FF5" w:rsidRDefault="00346CD4" w:rsidP="00346CD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E2FF5">
        <w:rPr>
          <w:rFonts w:ascii="Arial" w:hAnsi="Arial" w:cs="Arial"/>
          <w:sz w:val="22"/>
          <w:szCs w:val="22"/>
        </w:rPr>
        <w:t>osobně na adrese Kancelář Ombudsmana pro zdraví, Národní 9, 110 00 Praha 1, úřední hodiny: středa: 9:00 – 11:30 a 13:00 – 17:00;</w:t>
      </w:r>
    </w:p>
    <w:p w14:paraId="42BB2680" w14:textId="77777777" w:rsidR="002E2FF5" w:rsidRPr="002E2FF5" w:rsidRDefault="00346CD4" w:rsidP="002E2FF5">
      <w:pPr>
        <w:pStyle w:val="Odstavecseseznamem"/>
        <w:numPr>
          <w:ilvl w:val="0"/>
          <w:numId w:val="2"/>
        </w:numPr>
        <w:rPr>
          <w:rStyle w:val="Odkaznakoment"/>
          <w:rFonts w:ascii="Arial" w:hAnsi="Arial" w:cs="Arial"/>
          <w:sz w:val="22"/>
          <w:szCs w:val="22"/>
        </w:rPr>
      </w:pPr>
      <w:r w:rsidRPr="002E2FF5">
        <w:rPr>
          <w:rFonts w:ascii="Arial" w:hAnsi="Arial" w:cs="Arial"/>
          <w:sz w:val="22"/>
          <w:szCs w:val="22"/>
        </w:rPr>
        <w:t>klasickou poštou na výše uvedenou adresu;</w:t>
      </w:r>
    </w:p>
    <w:p w14:paraId="3DDE38C8" w14:textId="22EB4242" w:rsidR="00346CD4" w:rsidRPr="00346CD4" w:rsidRDefault="002E2FF5" w:rsidP="002E2FF5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46CD4" w:rsidRPr="00346CD4">
        <w:rPr>
          <w:rFonts w:ascii="Arial" w:hAnsi="Arial" w:cs="Arial"/>
          <w:sz w:val="22"/>
          <w:szCs w:val="22"/>
        </w:rPr>
        <w:t>e</w:t>
      </w:r>
      <w:r w:rsidR="00346CD4">
        <w:rPr>
          <w:rFonts w:ascii="Arial" w:hAnsi="Arial" w:cs="Arial"/>
          <w:sz w:val="22"/>
          <w:szCs w:val="22"/>
        </w:rPr>
        <w:t>lefonicky na tel.: 222 075 103;</w:t>
      </w:r>
    </w:p>
    <w:p w14:paraId="16739412" w14:textId="43905413" w:rsidR="00D60D81" w:rsidRPr="00CD347A" w:rsidRDefault="00346CD4">
      <w:pPr>
        <w:rPr>
          <w:rFonts w:ascii="Arial" w:hAnsi="Arial" w:cs="Arial"/>
          <w:sz w:val="22"/>
          <w:szCs w:val="22"/>
        </w:rPr>
      </w:pPr>
      <w:r w:rsidRPr="00346CD4">
        <w:rPr>
          <w:rFonts w:ascii="Arial" w:hAnsi="Arial" w:cs="Arial"/>
          <w:sz w:val="22"/>
          <w:szCs w:val="22"/>
        </w:rPr>
        <w:t xml:space="preserve">K vzájemnému předávání zkušeností a k diskusi pak slouží Facebook </w:t>
      </w:r>
      <w:r>
        <w:rPr>
          <w:rFonts w:ascii="Arial" w:hAnsi="Arial" w:cs="Arial"/>
          <w:sz w:val="22"/>
          <w:szCs w:val="22"/>
        </w:rPr>
        <w:t>@OmbudsmanProZdravi</w:t>
      </w:r>
      <w:r w:rsidRPr="00346CD4">
        <w:rPr>
          <w:rFonts w:ascii="Arial" w:hAnsi="Arial" w:cs="Arial"/>
          <w:sz w:val="22"/>
          <w:szCs w:val="22"/>
        </w:rPr>
        <w:t xml:space="preserve"> a Twitter</w:t>
      </w:r>
      <w:r>
        <w:rPr>
          <w:rFonts w:ascii="Arial" w:hAnsi="Arial" w:cs="Arial"/>
          <w:sz w:val="22"/>
          <w:szCs w:val="22"/>
        </w:rPr>
        <w:t xml:space="preserve"> s adresou @OmbudsmanZdravi.cz.</w:t>
      </w:r>
      <w:r w:rsidRPr="00CD347A">
        <w:rPr>
          <w:rFonts w:ascii="Arial" w:hAnsi="Arial" w:cs="Arial"/>
          <w:sz w:val="22"/>
          <w:szCs w:val="22"/>
        </w:rPr>
        <w:t xml:space="preserve"> </w:t>
      </w:r>
    </w:p>
    <w:sectPr w:rsidR="00D60D81" w:rsidRPr="00CD347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9A2E0" w14:textId="77777777" w:rsidR="005E40BF" w:rsidRDefault="005E40BF" w:rsidP="00667439">
      <w:r>
        <w:separator/>
      </w:r>
    </w:p>
  </w:endnote>
  <w:endnote w:type="continuationSeparator" w:id="0">
    <w:p w14:paraId="5007D3FA" w14:textId="77777777" w:rsidR="005E40BF" w:rsidRDefault="005E40BF" w:rsidP="0066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8D07" w14:textId="3DE7BF7E" w:rsidR="00667439" w:rsidRDefault="005E40BF" w:rsidP="00667439">
    <w:hyperlink r:id="rId1">
      <w:r w:rsidR="6E8AE7C5" w:rsidRPr="6E8AE7C5">
        <w:rPr>
          <w:rStyle w:val="Hypertextovodkaz"/>
          <w:i/>
          <w:iCs/>
          <w:sz w:val="20"/>
          <w:szCs w:val="20"/>
        </w:rPr>
        <w:t>Kancelář Ombudsmana pro zdraví</w:t>
      </w:r>
    </w:hyperlink>
    <w:r w:rsidR="6E8AE7C5" w:rsidRPr="6E8AE7C5">
      <w:rPr>
        <w:i/>
        <w:iCs/>
        <w:sz w:val="20"/>
        <w:szCs w:val="20"/>
      </w:rPr>
      <w:t>, z. s., IČO: 06340261, se sídlem Národní 9, Praha 1, je bezplatné centrum pro poradenství a informace ve zdravotnickém právu a navazujících částech sociálního zabezpečení.  Na jeho zajištění můžete přispět jakoukoli částkou, b</w:t>
    </w:r>
    <w:r w:rsidR="00346CD4">
      <w:rPr>
        <w:i/>
        <w:iCs/>
        <w:sz w:val="20"/>
        <w:szCs w:val="20"/>
      </w:rPr>
      <w:t xml:space="preserve">yť i nepatrnou, prostřednictvím účtu </w:t>
    </w:r>
    <w:r w:rsidR="00346CD4" w:rsidRPr="00346CD4">
      <w:rPr>
        <w:i/>
        <w:iCs/>
        <w:sz w:val="20"/>
        <w:szCs w:val="20"/>
      </w:rPr>
      <w:t>313426002/5500</w:t>
    </w:r>
    <w:r w:rsidR="00346CD4">
      <w:rPr>
        <w:i/>
        <w:iCs/>
        <w:sz w:val="20"/>
        <w:szCs w:val="20"/>
      </w:rPr>
      <w:t>.</w:t>
    </w:r>
  </w:p>
  <w:p w14:paraId="7ACFDBD0" w14:textId="1826EF49" w:rsidR="00667439" w:rsidRDefault="00667439">
    <w:pPr>
      <w:pStyle w:val="Zpat"/>
    </w:pPr>
  </w:p>
  <w:p w14:paraId="645FC193" w14:textId="77777777" w:rsidR="00667439" w:rsidRDefault="00667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DAEFE" w14:textId="77777777" w:rsidR="005E40BF" w:rsidRDefault="005E40BF" w:rsidP="00667439">
      <w:r>
        <w:separator/>
      </w:r>
    </w:p>
  </w:footnote>
  <w:footnote w:type="continuationSeparator" w:id="0">
    <w:p w14:paraId="34B233DA" w14:textId="77777777" w:rsidR="005E40BF" w:rsidRDefault="005E40BF" w:rsidP="0066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97B"/>
    <w:multiLevelType w:val="hybridMultilevel"/>
    <w:tmpl w:val="BAAE3A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3D0A9A"/>
    <w:multiLevelType w:val="hybridMultilevel"/>
    <w:tmpl w:val="D6F62C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EC"/>
    <w:rsid w:val="00034B2F"/>
    <w:rsid w:val="00121DB7"/>
    <w:rsid w:val="001C0ECC"/>
    <w:rsid w:val="002700C7"/>
    <w:rsid w:val="002E2FF5"/>
    <w:rsid w:val="00346CD4"/>
    <w:rsid w:val="004C28F1"/>
    <w:rsid w:val="00526236"/>
    <w:rsid w:val="005C32EF"/>
    <w:rsid w:val="005E40BF"/>
    <w:rsid w:val="00617469"/>
    <w:rsid w:val="00640402"/>
    <w:rsid w:val="00667439"/>
    <w:rsid w:val="006A5B95"/>
    <w:rsid w:val="006E340B"/>
    <w:rsid w:val="0070281E"/>
    <w:rsid w:val="0072597C"/>
    <w:rsid w:val="00874E1F"/>
    <w:rsid w:val="008B52EC"/>
    <w:rsid w:val="00907FEA"/>
    <w:rsid w:val="00914504"/>
    <w:rsid w:val="009706CC"/>
    <w:rsid w:val="009851D3"/>
    <w:rsid w:val="00992F56"/>
    <w:rsid w:val="00CB7DFC"/>
    <w:rsid w:val="00CD347A"/>
    <w:rsid w:val="00D136BB"/>
    <w:rsid w:val="00D60D81"/>
    <w:rsid w:val="00F07432"/>
    <w:rsid w:val="00F60840"/>
    <w:rsid w:val="6E8AE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AFD7"/>
  <w15:docId w15:val="{472AAB75-01E8-47D6-8A7A-050893F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52E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06C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706C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706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06CC"/>
    <w:rPr>
      <w:rFonts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706CC"/>
    <w:rPr>
      <w:rFonts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706CC"/>
    <w:rPr>
      <w:rFonts w:cs="Arial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706C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character" w:styleId="Hypertextovodkaz">
    <w:name w:val="Hyperlink"/>
    <w:uiPriority w:val="99"/>
    <w:unhideWhenUsed/>
    <w:rsid w:val="008B52E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B52E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52EC"/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8B52EC"/>
    <w:pPr>
      <w:spacing w:before="100" w:beforeAutospacing="1" w:after="100" w:afterAutospacing="1"/>
    </w:pPr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674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439"/>
    <w:rPr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66743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B95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4C2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8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8F1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8F1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8F1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E2FF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E2F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@ombudsmanprozdravi.cz" TargetMode="External"/><Relationship Id="rId13" Type="http://schemas.openxmlformats.org/officeDocument/2006/relationships/hyperlink" Target="http://www.ombudsmanprozdrav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budsmanprozdrav&#237;.cz" TargetMode="Externa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terina@ombudsmanprozdrav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budsmanprozdrav&#237;.cz" TargetMode="External"/><Relationship Id="rId14" Type="http://schemas.openxmlformats.org/officeDocument/2006/relationships/hyperlink" Target="mailto:ochrance@ombudsmanprozdrav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mbudsmanprozdrav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Kancelář Ombudsmana pro zdraví, z. s., získala právnické ocenění</vt:lpstr>
      <vt:lpstr>        za výjimečné projekty Pro bono &amp; CSR 2017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Kateřina Havelková</cp:lastModifiedBy>
  <cp:revision>4</cp:revision>
  <dcterms:created xsi:type="dcterms:W3CDTF">2017-11-02T14:35:00Z</dcterms:created>
  <dcterms:modified xsi:type="dcterms:W3CDTF">2017-11-02T15:08:00Z</dcterms:modified>
</cp:coreProperties>
</file>